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11" w:rsidRDefault="008E6911" w:rsidP="008E6911">
      <w:pPr>
        <w:jc w:val="center"/>
        <w:rPr>
          <w:b/>
        </w:rPr>
      </w:pPr>
      <w:r>
        <w:rPr>
          <w:b/>
        </w:rPr>
        <w:t>АВТОНОМНАЯ   НЕКОММЕРЧЕСКАЯ   ОРГАНИЗАЦИЯ</w:t>
      </w:r>
    </w:p>
    <w:p w:rsidR="008E6911" w:rsidRDefault="008E6911" w:rsidP="008E6911">
      <w:pPr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8E6911" w:rsidRDefault="008E6911" w:rsidP="008E6911">
      <w:pPr>
        <w:jc w:val="center"/>
        <w:rPr>
          <w:b/>
        </w:rPr>
      </w:pPr>
      <w:r>
        <w:rPr>
          <w:b/>
        </w:rPr>
        <w:t>«ЦЕНТРАЛЬНЫЙ  МНОГОПРОФИЛЬНЫЙ  ИНСТИТУТ»</w:t>
      </w:r>
    </w:p>
    <w:p w:rsidR="00666B3F" w:rsidRDefault="00666B3F"/>
    <w:p w:rsidR="008E6911" w:rsidRDefault="008E6911">
      <w:pPr>
        <w:rPr>
          <w:b/>
        </w:rPr>
      </w:pPr>
    </w:p>
    <w:p w:rsidR="008E6911" w:rsidRDefault="008E6911" w:rsidP="00DA34D4">
      <w:pPr>
        <w:jc w:val="center"/>
        <w:rPr>
          <w:sz w:val="28"/>
          <w:szCs w:val="28"/>
        </w:rPr>
      </w:pPr>
      <w:r w:rsidRPr="008E6911">
        <w:rPr>
          <w:sz w:val="28"/>
          <w:szCs w:val="28"/>
        </w:rPr>
        <w:t>Информация о результатах перевода, отчисления и восстановления слушателей</w:t>
      </w:r>
      <w:r w:rsidR="00C65EE7">
        <w:rPr>
          <w:sz w:val="28"/>
          <w:szCs w:val="28"/>
        </w:rPr>
        <w:t xml:space="preserve"> за 2021</w:t>
      </w:r>
      <w:r w:rsidR="00DA34D4">
        <w:rPr>
          <w:sz w:val="28"/>
          <w:szCs w:val="28"/>
        </w:rPr>
        <w:t xml:space="preserve"> год.</w:t>
      </w:r>
    </w:p>
    <w:p w:rsidR="00C26FDE" w:rsidRPr="00413586" w:rsidRDefault="00C26FDE" w:rsidP="00413586"/>
    <w:tbl>
      <w:tblPr>
        <w:tblStyle w:val="a3"/>
        <w:tblW w:w="0" w:type="auto"/>
        <w:tblLook w:val="04A0"/>
      </w:tblPr>
      <w:tblGrid>
        <w:gridCol w:w="2088"/>
        <w:gridCol w:w="1810"/>
        <w:gridCol w:w="2793"/>
        <w:gridCol w:w="2929"/>
        <w:gridCol w:w="1971"/>
        <w:gridCol w:w="1588"/>
      </w:tblGrid>
      <w:tr w:rsidR="00584F42" w:rsidTr="00584F42">
        <w:tc>
          <w:tcPr>
            <w:tcW w:w="2088" w:type="dxa"/>
          </w:tcPr>
          <w:p w:rsidR="00584F42" w:rsidRPr="00413586" w:rsidRDefault="00584F42" w:rsidP="00413586">
            <w:pPr>
              <w:rPr>
                <w:b/>
              </w:rPr>
            </w:pPr>
            <w:r w:rsidRPr="00413586">
              <w:rPr>
                <w:b/>
              </w:rPr>
              <w:t>Уровень образования</w:t>
            </w:r>
          </w:p>
        </w:tc>
        <w:tc>
          <w:tcPr>
            <w:tcW w:w="1810" w:type="dxa"/>
          </w:tcPr>
          <w:p w:rsidR="00584F42" w:rsidRPr="00413586" w:rsidRDefault="00584F42" w:rsidP="00413586">
            <w:pPr>
              <w:rPr>
                <w:b/>
              </w:rPr>
            </w:pPr>
            <w:r w:rsidRPr="00413586">
              <w:rPr>
                <w:b/>
              </w:rPr>
              <w:t>Форма обучения</w:t>
            </w:r>
          </w:p>
        </w:tc>
        <w:tc>
          <w:tcPr>
            <w:tcW w:w="2793" w:type="dxa"/>
          </w:tcPr>
          <w:p w:rsidR="00584F42" w:rsidRPr="00413586" w:rsidRDefault="00584F42" w:rsidP="00413586">
            <w:pPr>
              <w:rPr>
                <w:b/>
              </w:rPr>
            </w:pPr>
            <w:r w:rsidRPr="00413586">
              <w:rPr>
                <w:b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2929" w:type="dxa"/>
          </w:tcPr>
          <w:p w:rsidR="00584F42" w:rsidRPr="00413586" w:rsidRDefault="00584F42" w:rsidP="00413586">
            <w:pPr>
              <w:rPr>
                <w:b/>
              </w:rPr>
            </w:pPr>
            <w:r w:rsidRPr="00413586">
              <w:rPr>
                <w:b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84F42" w:rsidRPr="00413586" w:rsidRDefault="00584F42" w:rsidP="00413586">
            <w:pPr>
              <w:rPr>
                <w:b/>
              </w:rPr>
            </w:pPr>
            <w:r w:rsidRPr="00413586">
              <w:rPr>
                <w:b/>
              </w:rPr>
              <w:t>Численность</w:t>
            </w:r>
          </w:p>
          <w:p w:rsidR="00584F42" w:rsidRPr="00413586" w:rsidRDefault="00DA34D4" w:rsidP="00413586">
            <w:pPr>
              <w:rPr>
                <w:b/>
              </w:rPr>
            </w:pPr>
            <w:r>
              <w:rPr>
                <w:b/>
              </w:rPr>
              <w:t>в</w:t>
            </w:r>
            <w:r w:rsidR="00584F42" w:rsidRPr="00413586">
              <w:rPr>
                <w:b/>
              </w:rPr>
              <w:t>осстановленных</w:t>
            </w:r>
          </w:p>
          <w:p w:rsidR="00584F42" w:rsidRPr="00413586" w:rsidRDefault="00584F42" w:rsidP="00413586">
            <w:pPr>
              <w:rPr>
                <w:b/>
              </w:rPr>
            </w:pPr>
            <w:r w:rsidRPr="00413586">
              <w:rPr>
                <w:b/>
              </w:rPr>
              <w:t>обучающихся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584F42" w:rsidRPr="00413586" w:rsidRDefault="00584F42" w:rsidP="00413586">
            <w:pPr>
              <w:rPr>
                <w:b/>
              </w:rPr>
            </w:pPr>
            <w:r w:rsidRPr="00413586">
              <w:rPr>
                <w:b/>
              </w:rPr>
              <w:t>Численность отчисленных обучающихся</w:t>
            </w:r>
          </w:p>
          <w:p w:rsidR="00584F42" w:rsidRPr="00584F42" w:rsidRDefault="00584F42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584F42" w:rsidRPr="00584F42" w:rsidRDefault="00584F42" w:rsidP="00584F42">
            <w:pPr>
              <w:rPr>
                <w:sz w:val="28"/>
                <w:szCs w:val="28"/>
              </w:rPr>
            </w:pPr>
          </w:p>
        </w:tc>
      </w:tr>
      <w:tr w:rsidR="00584F42" w:rsidTr="00584F42">
        <w:tc>
          <w:tcPr>
            <w:tcW w:w="2088" w:type="dxa"/>
          </w:tcPr>
          <w:p w:rsidR="00584F42" w:rsidRDefault="00584F42" w:rsidP="00584F42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hd w:val="clear" w:color="auto" w:fill="FFFFFF"/>
              </w:rPr>
              <w:t>Дополнительное профессиональное образование</w:t>
            </w:r>
          </w:p>
        </w:tc>
        <w:tc>
          <w:tcPr>
            <w:tcW w:w="1810" w:type="dxa"/>
          </w:tcPr>
          <w:p w:rsidR="00584F42" w:rsidRDefault="00584F42" w:rsidP="0058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2793" w:type="dxa"/>
          </w:tcPr>
          <w:p w:rsidR="00584F42" w:rsidRDefault="00584F42" w:rsidP="0058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9" w:type="dxa"/>
          </w:tcPr>
          <w:p w:rsidR="00584F42" w:rsidRDefault="00584F42" w:rsidP="0058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84F42" w:rsidRDefault="00C65EE7" w:rsidP="0058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584F42" w:rsidRDefault="00C65EE7" w:rsidP="0058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26FDE" w:rsidRPr="008E6911" w:rsidRDefault="00C26FDE" w:rsidP="00C26FDE">
      <w:pPr>
        <w:rPr>
          <w:sz w:val="28"/>
          <w:szCs w:val="28"/>
        </w:rPr>
      </w:pPr>
    </w:p>
    <w:sectPr w:rsidR="00C26FDE" w:rsidRPr="008E6911" w:rsidSect="00584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911"/>
    <w:rsid w:val="00413586"/>
    <w:rsid w:val="00584F42"/>
    <w:rsid w:val="005C042B"/>
    <w:rsid w:val="00624800"/>
    <w:rsid w:val="00666B3F"/>
    <w:rsid w:val="00777E34"/>
    <w:rsid w:val="008901C6"/>
    <w:rsid w:val="008E6911"/>
    <w:rsid w:val="00997E56"/>
    <w:rsid w:val="00C26FDE"/>
    <w:rsid w:val="00C65EE7"/>
    <w:rsid w:val="00CB0DE8"/>
    <w:rsid w:val="00DA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E691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26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</cp:lastModifiedBy>
  <cp:revision>2</cp:revision>
  <dcterms:created xsi:type="dcterms:W3CDTF">2022-04-04T10:41:00Z</dcterms:created>
  <dcterms:modified xsi:type="dcterms:W3CDTF">2022-04-04T10:41:00Z</dcterms:modified>
</cp:coreProperties>
</file>